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FAD33">
      <w:pPr>
        <w:spacing w:before="98" w:line="224" w:lineRule="auto"/>
        <w:ind w:left="2919"/>
        <w:outlineLvl w:val="0"/>
        <w:rPr>
          <w:rFonts w:ascii="仿宋" w:hAnsi="仿宋" w:eastAsia="仿宋" w:cs="仿宋"/>
          <w:sz w:val="44"/>
          <w:szCs w:val="44"/>
        </w:rPr>
      </w:pPr>
      <w:r>
        <w:rPr>
          <w:rFonts w:ascii="仿宋" w:hAnsi="仿宋" w:eastAsia="仿宋" w:cs="仿宋"/>
          <w:b/>
          <w:bCs/>
          <w:spacing w:val="-10"/>
          <w:sz w:val="44"/>
          <w:szCs w:val="44"/>
        </w:rPr>
        <w:t>申请人承诺书</w:t>
      </w:r>
    </w:p>
    <w:p w14:paraId="464AA7C1">
      <w:pPr>
        <w:spacing w:line="138" w:lineRule="exact"/>
      </w:pPr>
    </w:p>
    <w:tbl>
      <w:tblPr>
        <w:tblStyle w:val="5"/>
        <w:tblW w:w="863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8"/>
        <w:gridCol w:w="1696"/>
        <w:gridCol w:w="5348"/>
      </w:tblGrid>
      <w:tr w14:paraId="21067B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588" w:type="dxa"/>
            <w:vMerge w:val="restart"/>
            <w:tcBorders>
              <w:bottom w:val="nil"/>
            </w:tcBorders>
            <w:vAlign w:val="center"/>
          </w:tcPr>
          <w:p w14:paraId="608A8855">
            <w:pPr>
              <w:spacing w:before="94" w:line="224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4"/>
                <w:sz w:val="32"/>
                <w:szCs w:val="32"/>
              </w:rPr>
              <w:t>数据知识产权登记申请</w:t>
            </w:r>
            <w:r>
              <w:rPr>
                <w:rFonts w:ascii="仿宋" w:hAnsi="仿宋" w:eastAsia="仿宋" w:cs="仿宋"/>
                <w:spacing w:val="-9"/>
                <w:sz w:val="32"/>
                <w:szCs w:val="32"/>
              </w:rPr>
              <w:t>信息</w:t>
            </w:r>
          </w:p>
        </w:tc>
        <w:tc>
          <w:tcPr>
            <w:tcW w:w="1696" w:type="dxa"/>
            <w:vAlign w:val="center"/>
          </w:tcPr>
          <w:p w14:paraId="1393E286">
            <w:pPr>
              <w:spacing w:before="85" w:line="221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19"/>
                <w:sz w:val="32"/>
                <w:szCs w:val="32"/>
              </w:rPr>
              <w:t>申请日</w:t>
            </w:r>
          </w:p>
        </w:tc>
        <w:tc>
          <w:tcPr>
            <w:tcW w:w="5348" w:type="dxa"/>
            <w:vAlign w:val="top"/>
          </w:tcPr>
          <w:p w14:paraId="41064DF7">
            <w:pPr>
              <w:pStyle w:val="6"/>
            </w:pPr>
          </w:p>
        </w:tc>
      </w:tr>
      <w:tr w14:paraId="4A52C9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588" w:type="dxa"/>
            <w:vMerge w:val="continue"/>
            <w:tcBorders>
              <w:top w:val="nil"/>
              <w:bottom w:val="nil"/>
            </w:tcBorders>
            <w:vAlign w:val="center"/>
          </w:tcPr>
          <w:p w14:paraId="35BC3DD4">
            <w:pPr>
              <w:pStyle w:val="6"/>
              <w:jc w:val="center"/>
              <w:rPr>
                <w:sz w:val="32"/>
                <w:szCs w:val="32"/>
              </w:rPr>
            </w:pPr>
          </w:p>
        </w:tc>
        <w:tc>
          <w:tcPr>
            <w:tcW w:w="1696" w:type="dxa"/>
            <w:vAlign w:val="center"/>
          </w:tcPr>
          <w:p w14:paraId="4C66C215">
            <w:pPr>
              <w:spacing w:before="79" w:line="222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5"/>
                <w:sz w:val="32"/>
                <w:szCs w:val="32"/>
              </w:rPr>
              <w:t>数据名称</w:t>
            </w:r>
          </w:p>
        </w:tc>
        <w:tc>
          <w:tcPr>
            <w:tcW w:w="5348" w:type="dxa"/>
            <w:vAlign w:val="top"/>
          </w:tcPr>
          <w:p w14:paraId="4F5E139A">
            <w:pPr>
              <w:pStyle w:val="6"/>
            </w:pPr>
            <w:bookmarkStart w:id="0" w:name="_GoBack"/>
            <w:bookmarkEnd w:id="0"/>
          </w:p>
        </w:tc>
      </w:tr>
      <w:tr w14:paraId="74164D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588" w:type="dxa"/>
            <w:vMerge w:val="continue"/>
            <w:tcBorders>
              <w:top w:val="nil"/>
            </w:tcBorders>
            <w:vAlign w:val="center"/>
          </w:tcPr>
          <w:p w14:paraId="5D32A122">
            <w:pPr>
              <w:pStyle w:val="6"/>
              <w:jc w:val="center"/>
              <w:rPr>
                <w:sz w:val="32"/>
                <w:szCs w:val="32"/>
              </w:rPr>
            </w:pPr>
          </w:p>
        </w:tc>
        <w:tc>
          <w:tcPr>
            <w:tcW w:w="1696" w:type="dxa"/>
            <w:vAlign w:val="center"/>
          </w:tcPr>
          <w:p w14:paraId="1E6FBD37">
            <w:pPr>
              <w:spacing w:before="81" w:line="221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19"/>
                <w:sz w:val="32"/>
                <w:szCs w:val="32"/>
              </w:rPr>
              <w:t>申请人</w:t>
            </w:r>
          </w:p>
        </w:tc>
        <w:tc>
          <w:tcPr>
            <w:tcW w:w="5348" w:type="dxa"/>
            <w:vAlign w:val="top"/>
          </w:tcPr>
          <w:p w14:paraId="77417EC2">
            <w:pPr>
              <w:pStyle w:val="6"/>
            </w:pPr>
          </w:p>
        </w:tc>
      </w:tr>
      <w:tr w14:paraId="016058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9" w:hRule="atLeast"/>
          <w:jc w:val="center"/>
        </w:trPr>
        <w:tc>
          <w:tcPr>
            <w:tcW w:w="1588" w:type="dxa"/>
            <w:vAlign w:val="top"/>
          </w:tcPr>
          <w:p w14:paraId="64555AF8">
            <w:pPr>
              <w:pStyle w:val="6"/>
              <w:spacing w:line="253" w:lineRule="auto"/>
            </w:pPr>
          </w:p>
          <w:p w14:paraId="347FF197">
            <w:pPr>
              <w:pStyle w:val="6"/>
              <w:spacing w:line="253" w:lineRule="auto"/>
            </w:pPr>
          </w:p>
          <w:p w14:paraId="3504C358">
            <w:pPr>
              <w:pStyle w:val="6"/>
              <w:spacing w:line="253" w:lineRule="auto"/>
            </w:pPr>
          </w:p>
          <w:p w14:paraId="761AE929">
            <w:pPr>
              <w:pStyle w:val="6"/>
              <w:spacing w:line="253" w:lineRule="auto"/>
            </w:pPr>
          </w:p>
          <w:p w14:paraId="21134699">
            <w:pPr>
              <w:pStyle w:val="6"/>
              <w:spacing w:line="253" w:lineRule="auto"/>
            </w:pPr>
          </w:p>
          <w:p w14:paraId="5D84A7BE">
            <w:pPr>
              <w:pStyle w:val="6"/>
              <w:spacing w:line="253" w:lineRule="auto"/>
            </w:pPr>
          </w:p>
          <w:p w14:paraId="31FE0DC6">
            <w:pPr>
              <w:pStyle w:val="6"/>
              <w:spacing w:line="253" w:lineRule="auto"/>
            </w:pPr>
          </w:p>
          <w:p w14:paraId="30E1B4FF">
            <w:pPr>
              <w:pStyle w:val="6"/>
              <w:spacing w:line="253" w:lineRule="auto"/>
            </w:pPr>
          </w:p>
          <w:p w14:paraId="6AB89BC2">
            <w:pPr>
              <w:pStyle w:val="6"/>
              <w:spacing w:line="254" w:lineRule="auto"/>
            </w:pPr>
          </w:p>
          <w:p w14:paraId="7C746794">
            <w:pPr>
              <w:pStyle w:val="6"/>
              <w:spacing w:line="254" w:lineRule="auto"/>
            </w:pPr>
          </w:p>
          <w:p w14:paraId="133CB34F">
            <w:pPr>
              <w:pStyle w:val="6"/>
              <w:spacing w:line="254" w:lineRule="auto"/>
            </w:pPr>
          </w:p>
          <w:p w14:paraId="78293977">
            <w:pPr>
              <w:pStyle w:val="6"/>
              <w:spacing w:line="254" w:lineRule="auto"/>
            </w:pPr>
          </w:p>
          <w:p w14:paraId="08D202C3">
            <w:pPr>
              <w:pStyle w:val="6"/>
              <w:spacing w:line="254" w:lineRule="auto"/>
            </w:pPr>
          </w:p>
          <w:p w14:paraId="66AF7AD8">
            <w:pPr>
              <w:pStyle w:val="6"/>
              <w:spacing w:line="254" w:lineRule="auto"/>
            </w:pPr>
          </w:p>
          <w:p w14:paraId="7ADE0693">
            <w:pPr>
              <w:pStyle w:val="6"/>
              <w:spacing w:line="254" w:lineRule="auto"/>
            </w:pPr>
          </w:p>
          <w:p w14:paraId="572876E0">
            <w:pPr>
              <w:pStyle w:val="6"/>
              <w:spacing w:line="254" w:lineRule="auto"/>
            </w:pPr>
          </w:p>
          <w:p w14:paraId="5063F12B">
            <w:pPr>
              <w:spacing w:before="91" w:line="223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32"/>
                <w:szCs w:val="32"/>
              </w:rPr>
              <w:t>承诺内容</w:t>
            </w:r>
          </w:p>
        </w:tc>
        <w:tc>
          <w:tcPr>
            <w:tcW w:w="7044" w:type="dxa"/>
            <w:gridSpan w:val="2"/>
            <w:vAlign w:val="top"/>
          </w:tcPr>
          <w:p w14:paraId="18258821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firstLine="604" w:firstLineChars="200"/>
              <w:textAlignment w:val="baseline"/>
              <w:rPr>
                <w:sz w:val="28"/>
                <w:szCs w:val="28"/>
              </w:rPr>
            </w:pPr>
            <w:r>
              <w:rPr>
                <w:spacing w:val="11"/>
                <w:sz w:val="28"/>
                <w:szCs w:val="28"/>
              </w:rPr>
              <w:t>根据《广东省数据知识产权登记业务指引(试行)》</w:t>
            </w:r>
            <w:r>
              <w:rPr>
                <w:spacing w:val="-12"/>
                <w:sz w:val="28"/>
                <w:szCs w:val="28"/>
              </w:rPr>
              <w:t>要求，申请人郑重承诺：</w:t>
            </w:r>
          </w:p>
          <w:p w14:paraId="43ED1D9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400" w:firstLineChars="0"/>
              <w:textAlignment w:val="baseline"/>
              <w:rPr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1</w:t>
            </w:r>
            <w:r>
              <w:rPr>
                <w:rFonts w:hint="eastAsia" w:cs="仿宋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.</w:t>
            </w:r>
            <w:r>
              <w:rPr>
                <w:spacing w:val="-20"/>
                <w:sz w:val="28"/>
                <w:szCs w:val="28"/>
              </w:rPr>
              <w:t>申请登记的数据的收集、存储、使用、加工、传输、</w:t>
            </w:r>
            <w:r>
              <w:rPr>
                <w:spacing w:val="-13"/>
                <w:sz w:val="28"/>
                <w:szCs w:val="28"/>
              </w:rPr>
              <w:t>提供、公开等全生命周期活动符合国家法律法规、监管</w:t>
            </w:r>
            <w:r>
              <w:rPr>
                <w:spacing w:val="-21"/>
                <w:sz w:val="28"/>
                <w:szCs w:val="28"/>
              </w:rPr>
              <w:t>规定、行业准则和国际条约、规则，包括但不限于：《中</w:t>
            </w:r>
            <w:r>
              <w:rPr>
                <w:spacing w:val="-14"/>
                <w:sz w:val="28"/>
                <w:szCs w:val="28"/>
              </w:rPr>
              <w:t>华人民共和国网络安全法》《中华人民共和国数据安全</w:t>
            </w:r>
            <w:r>
              <w:rPr>
                <w:spacing w:val="-7"/>
                <w:sz w:val="28"/>
                <w:szCs w:val="28"/>
              </w:rPr>
              <w:t>法》《中华人民共和国个人信息保护法》,</w:t>
            </w:r>
            <w:r>
              <w:rPr>
                <w:spacing w:val="-8"/>
                <w:sz w:val="28"/>
                <w:szCs w:val="28"/>
              </w:rPr>
              <w:t>《中华人民</w:t>
            </w:r>
            <w:r>
              <w:rPr>
                <w:spacing w:val="-14"/>
                <w:sz w:val="28"/>
                <w:szCs w:val="28"/>
              </w:rPr>
              <w:t>共和国反不正当竞争法》关于商业秘密的规定，《中华</w:t>
            </w:r>
            <w:r>
              <w:rPr>
                <w:spacing w:val="-17"/>
                <w:sz w:val="28"/>
                <w:szCs w:val="28"/>
              </w:rPr>
              <w:t>人民共和国民法典》关于隐私权和个人信息保护的规定。</w:t>
            </w:r>
          </w:p>
          <w:p w14:paraId="3F5A6E4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400" w:firstLineChars="0"/>
              <w:textAlignment w:val="baseline"/>
              <w:rPr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2</w:t>
            </w:r>
            <w:r>
              <w:rPr>
                <w:rFonts w:hint="eastAsia" w:cs="仿宋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.</w:t>
            </w:r>
            <w:r>
              <w:rPr>
                <w:spacing w:val="-15"/>
                <w:sz w:val="28"/>
                <w:szCs w:val="28"/>
              </w:rPr>
              <w:t>数据来源合法合规。</w:t>
            </w:r>
          </w:p>
          <w:p w14:paraId="32D2168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400" w:firstLineChars="0"/>
              <w:textAlignment w:val="baseline"/>
              <w:rPr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3</w:t>
            </w:r>
            <w:r>
              <w:rPr>
                <w:rFonts w:hint="eastAsia" w:cs="仿宋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.</w:t>
            </w:r>
            <w:r>
              <w:rPr>
                <w:spacing w:val="-18"/>
                <w:sz w:val="28"/>
                <w:szCs w:val="28"/>
              </w:rPr>
              <w:t>申请人已采取相应措施，确保数据安全。</w:t>
            </w:r>
          </w:p>
          <w:p w14:paraId="563A3AA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400" w:firstLineChars="0"/>
              <w:textAlignment w:val="baseline"/>
              <w:rPr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4</w:t>
            </w:r>
            <w:r>
              <w:rPr>
                <w:rFonts w:hint="eastAsia" w:cs="仿宋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.</w:t>
            </w:r>
            <w:r>
              <w:rPr>
                <w:spacing w:val="-16"/>
                <w:sz w:val="28"/>
                <w:szCs w:val="28"/>
              </w:rPr>
              <w:t>申请人持有申请登记的数据集合，对其享有自主管</w:t>
            </w:r>
            <w:r>
              <w:rPr>
                <w:spacing w:val="4"/>
                <w:sz w:val="28"/>
                <w:szCs w:val="28"/>
              </w:rPr>
              <w:t>控、加工使用、经营许可和获得收益等合法权益。</w:t>
            </w:r>
          </w:p>
          <w:p w14:paraId="7B6CBE2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400" w:firstLineChars="0"/>
              <w:textAlignment w:val="baseline"/>
              <w:rPr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5</w:t>
            </w:r>
            <w:r>
              <w:rPr>
                <w:rFonts w:hint="eastAsia" w:cs="仿宋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.</w:t>
            </w:r>
            <w:r>
              <w:rPr>
                <w:spacing w:val="-13"/>
                <w:sz w:val="28"/>
                <w:szCs w:val="28"/>
              </w:rPr>
              <w:t>申请人在广东省数据知识产权存证登记平台上提交</w:t>
            </w:r>
            <w:r>
              <w:rPr>
                <w:spacing w:val="-15"/>
                <w:sz w:val="28"/>
                <w:szCs w:val="28"/>
              </w:rPr>
              <w:t>的所有申请材料均真实有效、完整准确，不存在虚假信</w:t>
            </w:r>
            <w:r>
              <w:rPr>
                <w:spacing w:val="-19"/>
                <w:sz w:val="28"/>
                <w:szCs w:val="28"/>
              </w:rPr>
              <w:t>息或重大遗漏。</w:t>
            </w:r>
          </w:p>
          <w:p w14:paraId="7D69F60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400" w:firstLineChars="0"/>
              <w:textAlignment w:val="baseline"/>
              <w:rPr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6</w:t>
            </w:r>
            <w:r>
              <w:rPr>
                <w:rFonts w:hint="eastAsia" w:cs="仿宋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.</w:t>
            </w:r>
            <w:r>
              <w:rPr>
                <w:spacing w:val="-13"/>
                <w:sz w:val="28"/>
                <w:szCs w:val="28"/>
              </w:rPr>
              <w:t>在取得数据知识产权登记后不将利用登记证明从</w:t>
            </w:r>
            <w:r>
              <w:rPr>
                <w:spacing w:val="-5"/>
                <w:sz w:val="28"/>
                <w:szCs w:val="28"/>
              </w:rPr>
              <w:t>事非法活动。</w:t>
            </w:r>
          </w:p>
          <w:p w14:paraId="659069DD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0" w:firstLine="484" w:firstLineChars="200"/>
              <w:textAlignment w:val="baseline"/>
              <w:rPr>
                <w:spacing w:val="-15"/>
                <w:sz w:val="28"/>
                <w:szCs w:val="28"/>
              </w:rPr>
            </w:pPr>
            <w:r>
              <w:rPr>
                <w:spacing w:val="-19"/>
                <w:sz w:val="28"/>
                <w:szCs w:val="28"/>
              </w:rPr>
              <w:t>若违反上述承诺，申请人同意承担由此带来的全部法</w:t>
            </w:r>
            <w:r>
              <w:rPr>
                <w:spacing w:val="-15"/>
                <w:sz w:val="28"/>
                <w:szCs w:val="28"/>
              </w:rPr>
              <w:t>律责任。</w:t>
            </w:r>
          </w:p>
          <w:p w14:paraId="4327352C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0" w:firstLine="500" w:firstLineChars="200"/>
              <w:textAlignment w:val="baseline"/>
              <w:rPr>
                <w:spacing w:val="-15"/>
                <w:sz w:val="28"/>
                <w:szCs w:val="28"/>
              </w:rPr>
            </w:pPr>
          </w:p>
        </w:tc>
      </w:tr>
      <w:tr w14:paraId="1E25AD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0" w:hRule="atLeast"/>
          <w:jc w:val="center"/>
        </w:trPr>
        <w:tc>
          <w:tcPr>
            <w:tcW w:w="8632" w:type="dxa"/>
            <w:gridSpan w:val="3"/>
            <w:vAlign w:val="top"/>
          </w:tcPr>
          <w:p w14:paraId="044904E7">
            <w:pPr>
              <w:spacing w:before="94" w:line="221" w:lineRule="auto"/>
              <w:ind w:left="133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3"/>
                <w:sz w:val="32"/>
                <w:szCs w:val="32"/>
              </w:rPr>
              <w:t>全体申请人签字或者盖章</w:t>
            </w:r>
          </w:p>
          <w:p w14:paraId="278EEA78">
            <w:pPr>
              <w:pStyle w:val="6"/>
              <w:spacing w:line="296" w:lineRule="auto"/>
              <w:rPr>
                <w:sz w:val="32"/>
                <w:szCs w:val="32"/>
              </w:rPr>
            </w:pPr>
          </w:p>
          <w:p w14:paraId="78A27DE2">
            <w:pPr>
              <w:pStyle w:val="6"/>
              <w:spacing w:line="296" w:lineRule="auto"/>
              <w:rPr>
                <w:sz w:val="32"/>
                <w:szCs w:val="32"/>
              </w:rPr>
            </w:pPr>
          </w:p>
          <w:p w14:paraId="4A9E67EE">
            <w:pPr>
              <w:pStyle w:val="6"/>
              <w:spacing w:line="296" w:lineRule="auto"/>
              <w:rPr>
                <w:sz w:val="32"/>
                <w:szCs w:val="32"/>
              </w:rPr>
            </w:pPr>
          </w:p>
          <w:p w14:paraId="5850A110">
            <w:pPr>
              <w:spacing w:before="91" w:line="223" w:lineRule="auto"/>
              <w:ind w:left="545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8"/>
                <w:sz w:val="32"/>
                <w:szCs w:val="32"/>
              </w:rPr>
              <w:t>年</w:t>
            </w:r>
            <w:r>
              <w:rPr>
                <w:rFonts w:ascii="仿宋" w:hAnsi="仿宋" w:eastAsia="仿宋" w:cs="仿宋"/>
                <w:spacing w:val="7"/>
                <w:sz w:val="32"/>
                <w:szCs w:val="32"/>
              </w:rPr>
              <w:t xml:space="preserve">    </w:t>
            </w:r>
            <w:r>
              <w:rPr>
                <w:rFonts w:ascii="仿宋" w:hAnsi="仿宋" w:eastAsia="仿宋" w:cs="仿宋"/>
                <w:spacing w:val="-18"/>
                <w:sz w:val="32"/>
                <w:szCs w:val="32"/>
              </w:rPr>
              <w:t>月</w:t>
            </w:r>
            <w:r>
              <w:rPr>
                <w:rFonts w:ascii="仿宋" w:hAnsi="仿宋" w:eastAsia="仿宋" w:cs="仿宋"/>
                <w:spacing w:val="19"/>
                <w:sz w:val="32"/>
                <w:szCs w:val="32"/>
              </w:rPr>
              <w:t xml:space="preserve">    </w:t>
            </w:r>
            <w:r>
              <w:rPr>
                <w:rFonts w:ascii="仿宋" w:hAnsi="仿宋" w:eastAsia="仿宋" w:cs="仿宋"/>
                <w:spacing w:val="-18"/>
                <w:sz w:val="32"/>
                <w:szCs w:val="32"/>
              </w:rPr>
              <w:t>日</w:t>
            </w:r>
          </w:p>
        </w:tc>
      </w:tr>
    </w:tbl>
    <w:p w14:paraId="4AEBBFA8">
      <w:pPr>
        <w:rPr>
          <w:rFonts w:ascii="Arial"/>
          <w:sz w:val="21"/>
        </w:rPr>
      </w:pPr>
    </w:p>
    <w:sectPr>
      <w:pgSz w:w="11906" w:h="16838"/>
      <w:pgMar w:top="1412" w:right="1632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13E5D8A"/>
    <w:rsid w:val="2292754F"/>
    <w:rsid w:val="22B440FE"/>
    <w:rsid w:val="430D71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46</Words>
  <Characters>46</Characters>
  <TotalTime>8</TotalTime>
  <ScaleCrop>false</ScaleCrop>
  <LinksUpToDate>false</LinksUpToDate>
  <CharactersWithSpaces>54</CharactersWithSpaces>
  <Application>WPS Office_12.1.0.25222_F1E327BC-269C-435d-A152-05C5408002CA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2024-12-23T17:42:00Z</dcterms:created>
  <dc:creator>长庚星</dc:creator>
  <cp:lastModifiedBy>曾经沧海</cp:lastModifiedBy>
  <dcterms:modified xsi:type="dcterms:W3CDTF">2026-07-21T09:59:12Z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2026-07-21T17:47:37Z</vt:filetime>
  </property>
  <property fmtid="{D5CDD505-2E9C-101B-9397-08002B2CF9AE}" pid="4" name="KSOTemplateDocerSaveRecord">
    <vt:lpwstr>eyJoZGlkIjoiMzJhOTkyMTc3NTdiZjBlYzBmNmM2MzU0ZDlhOGI3Y2EiLCJ1c2VySWQiOiI0MzU4OTM3OTcifQ==</vt:lpwstr>
  </property>
  <property fmtid="{D5CDD505-2E9C-101B-9397-08002B2CF9AE}" pid="5" name="KSOProductBuildVer">
    <vt:lpwstr>2052-12.1.0.25222</vt:lpwstr>
  </property>
  <property fmtid="{D5CDD505-2E9C-101B-9397-08002B2CF9AE}" pid="6" name="ICV">
    <vt:lpwstr>246A50B29F404DB9BD90298E688003AE_13</vt:lpwstr>
  </property>
</Properties>
</file>