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B" w:rsidRDefault="00E74B4B"/>
    <w:p w:rsidR="00E74B4B" w:rsidRDefault="006770F1">
      <w:pPr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附件二：</w:t>
      </w:r>
      <w:r>
        <w:rPr>
          <w:rFonts w:hint="eastAsia"/>
          <w:b/>
          <w:bCs/>
          <w:sz w:val="28"/>
          <w:szCs w:val="28"/>
          <w:u w:val="single"/>
        </w:rPr>
        <w:t>授权图片库清单</w:t>
      </w:r>
    </w:p>
    <w:tbl>
      <w:tblPr>
        <w:tblStyle w:val="a7"/>
        <w:tblW w:w="8522" w:type="dxa"/>
        <w:tblLayout w:type="fixed"/>
        <w:tblLook w:val="04A0"/>
      </w:tblPr>
      <w:tblGrid>
        <w:gridCol w:w="1936"/>
        <w:gridCol w:w="637"/>
        <w:gridCol w:w="4388"/>
        <w:gridCol w:w="1561"/>
      </w:tblGrid>
      <w:tr w:rsidR="00E74B4B">
        <w:trPr>
          <w:trHeight w:val="658"/>
        </w:trPr>
        <w:tc>
          <w:tcPr>
            <w:tcW w:w="1936" w:type="dxa"/>
            <w:vAlign w:val="center"/>
          </w:tcPr>
          <w:p w:rsidR="00E74B4B" w:rsidRDefault="006770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时期</w:t>
            </w:r>
          </w:p>
        </w:tc>
        <w:tc>
          <w:tcPr>
            <w:tcW w:w="5025" w:type="dxa"/>
            <w:gridSpan w:val="2"/>
            <w:vAlign w:val="center"/>
          </w:tcPr>
          <w:p w:rsidR="00E74B4B" w:rsidRDefault="006770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画家名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作品数量</w:t>
            </w:r>
          </w:p>
        </w:tc>
      </w:tr>
      <w:tr w:rsidR="00E74B4B">
        <w:trPr>
          <w:trHeight w:val="658"/>
        </w:trPr>
        <w:tc>
          <w:tcPr>
            <w:tcW w:w="1936" w:type="dxa"/>
            <w:vMerge w:val="restart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初期文艺复兴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Giotto 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di</w:t>
            </w:r>
            <w:proofErr w:type="spellEnd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Bondone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乔托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Ambrogio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Lorenzetti  </w:t>
            </w:r>
            <w:r>
              <w:rPr>
                <w:rFonts w:hint="eastAsia"/>
                <w:sz w:val="28"/>
                <w:szCs w:val="28"/>
              </w:rPr>
              <w:t>洛伦泽蒂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Paolo Uccello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乌切洛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Fra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Angelico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安杰利科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Masaccio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马萨乔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Verdana" w:eastAsia="宋体" w:hAnsi="Verdana" w:cs="Verdana"/>
                <w:color w:val="000000"/>
                <w:sz w:val="24"/>
                <w:szCs w:val="24"/>
                <w:shd w:val="clear" w:color="auto" w:fill="FFFFFF"/>
              </w:rPr>
              <w:t>Piero</w:t>
            </w:r>
            <w:proofErr w:type="spellEnd"/>
            <w:r>
              <w:rPr>
                <w:rFonts w:ascii="Verdana" w:eastAsia="宋体" w:hAnsi="Verdana" w:cs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eastAsia="宋体" w:hAnsi="Verdana" w:cs="Verdana"/>
                <w:color w:val="000000"/>
                <w:sz w:val="24"/>
                <w:szCs w:val="24"/>
                <w:shd w:val="clear" w:color="auto" w:fill="FFFFFF"/>
              </w:rPr>
              <w:t>della</w:t>
            </w:r>
            <w:proofErr w:type="spellEnd"/>
            <w:r>
              <w:rPr>
                <w:rFonts w:ascii="Verdana" w:eastAsia="宋体" w:hAnsi="Verdana" w:cs="Verdana"/>
                <w:color w:val="000000"/>
                <w:sz w:val="24"/>
                <w:szCs w:val="24"/>
                <w:shd w:val="clear" w:color="auto" w:fill="FFFFFF"/>
              </w:rPr>
              <w:t xml:space="preserve"> Francesca</w:t>
            </w:r>
            <w:r>
              <w:rPr>
                <w:rFonts w:ascii="Verdana" w:eastAsia="宋体" w:hAnsi="Verdana" w:cs="Verdan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eastAsia="宋体" w:hAnsi="Verdana" w:cs="Verdana" w:hint="eastAsia"/>
                <w:color w:val="000000"/>
                <w:sz w:val="24"/>
                <w:szCs w:val="24"/>
                <w:shd w:val="clear" w:color="auto" w:fill="FFFFFF"/>
              </w:rPr>
              <w:t>弗兰切斯卡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E74B4B">
        <w:trPr>
          <w:trHeight w:val="63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Sandro</w:t>
            </w:r>
            <w:proofErr w:type="spellEnd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Botticelli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波提切利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</w:tr>
    </w:tbl>
    <w:tbl>
      <w:tblPr>
        <w:tblStyle w:val="a7"/>
        <w:tblpPr w:leftFromText="180" w:rightFromText="180" w:vertAnchor="text" w:horzAnchor="page" w:tblpX="1812" w:tblpY="276"/>
        <w:tblOverlap w:val="never"/>
        <w:tblW w:w="8522" w:type="dxa"/>
        <w:tblLayout w:type="fixed"/>
        <w:tblLook w:val="04A0"/>
      </w:tblPr>
      <w:tblGrid>
        <w:gridCol w:w="1936"/>
        <w:gridCol w:w="637"/>
        <w:gridCol w:w="4388"/>
        <w:gridCol w:w="1561"/>
      </w:tblGrid>
      <w:tr w:rsidR="00E74B4B">
        <w:trPr>
          <w:trHeight w:val="658"/>
        </w:trPr>
        <w:tc>
          <w:tcPr>
            <w:tcW w:w="1936" w:type="dxa"/>
            <w:vMerge w:val="restart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北方文艺复兴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8"/>
                <w:szCs w:val="28"/>
                <w:shd w:val="clear" w:color="auto" w:fill="FFFFFF"/>
              </w:rPr>
              <w:t xml:space="preserve">Van Eyck  </w:t>
            </w:r>
            <w:r>
              <w:rPr>
                <w:rFonts w:ascii="宋体" w:eastAsia="宋体" w:hAnsi="宋体" w:cs="宋体" w:hint="eastAsia"/>
                <w:bCs/>
                <w:color w:val="333333"/>
                <w:sz w:val="28"/>
                <w:szCs w:val="28"/>
                <w:shd w:val="clear" w:color="auto" w:fill="FFFFFF"/>
              </w:rPr>
              <w:t>凡·艾克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E74B4B">
        <w:trPr>
          <w:trHeight w:val="658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Robert 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Campin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罗伯特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康宾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E74B4B">
        <w:trPr>
          <w:trHeight w:val="602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Hieronymus Bosch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波希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117</w:t>
            </w:r>
          </w:p>
        </w:tc>
      </w:tr>
      <w:tr w:rsidR="00E74B4B">
        <w:trPr>
          <w:trHeight w:val="677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Bruegel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Pieter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勃鲁盖尔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E74B4B">
        <w:trPr>
          <w:trHeight w:val="640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Holbein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霍尔拜因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父子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</w:tr>
      <w:tr w:rsidR="00E74B4B">
        <w:trPr>
          <w:trHeight w:val="64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sz w:val="28"/>
                <w:szCs w:val="28"/>
                <w:shd w:val="clear" w:color="auto" w:fill="FFFFFF"/>
              </w:rPr>
              <w:t xml:space="preserve">Grunewald </w:t>
            </w:r>
            <w:r>
              <w:rPr>
                <w:rFonts w:ascii="宋体" w:eastAsia="宋体" w:hAnsi="宋体" w:cs="宋体" w:hint="eastAsia"/>
                <w:bCs/>
                <w:color w:val="333333"/>
                <w:sz w:val="28"/>
                <w:szCs w:val="28"/>
                <w:shd w:val="clear" w:color="auto" w:fill="FFFFFF"/>
              </w:rPr>
              <w:t>格吕内瓦尔德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E74B4B">
        <w:trPr>
          <w:trHeight w:val="64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宋体" w:eastAsia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Albrecht 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Dürer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丢勒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</w:t>
            </w:r>
          </w:p>
        </w:tc>
      </w:tr>
      <w:tr w:rsidR="00E74B4B">
        <w:trPr>
          <w:trHeight w:val="649"/>
        </w:trPr>
        <w:tc>
          <w:tcPr>
            <w:tcW w:w="1936" w:type="dxa"/>
            <w:vMerge w:val="restart"/>
            <w:vAlign w:val="center"/>
          </w:tcPr>
          <w:p w:rsidR="00E74B4B" w:rsidRDefault="006770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意大利文艺复兴</w:t>
            </w:r>
          </w:p>
          <w:p w:rsidR="00E74B4B" w:rsidRDefault="006770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E74B4B" w:rsidRDefault="006770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宋体" w:eastAsia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Leonardo </w:t>
            </w:r>
            <w:proofErr w:type="spellStart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di</w:t>
            </w:r>
            <w:proofErr w:type="spellEnd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ser </w:t>
            </w:r>
            <w:proofErr w:type="spellStart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Piero</w:t>
            </w:r>
            <w:proofErr w:type="spellEnd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>da</w:t>
            </w:r>
            <w:proofErr w:type="spellEnd"/>
            <w:r>
              <w:rPr>
                <w:rFonts w:ascii="Arial" w:eastAsia="宋体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Vinci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4"/>
                <w:szCs w:val="24"/>
                <w:shd w:val="clear" w:color="auto" w:fill="FFFFFF"/>
              </w:rPr>
              <w:t>达芬奇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</w:t>
            </w:r>
          </w:p>
        </w:tc>
      </w:tr>
      <w:tr w:rsidR="00E74B4B">
        <w:trPr>
          <w:trHeight w:val="649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jc w:val="center"/>
              <w:rPr>
                <w:rFonts w:ascii="宋体" w:eastAsia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Michelangelo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米开朗基罗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</w:tr>
      <w:tr w:rsidR="00E74B4B">
        <w:trPr>
          <w:trHeight w:val="504"/>
        </w:trPr>
        <w:tc>
          <w:tcPr>
            <w:tcW w:w="1936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388" w:type="dxa"/>
            <w:vAlign w:val="center"/>
          </w:tcPr>
          <w:p w:rsidR="00E74B4B" w:rsidRDefault="006770F1">
            <w:pP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Raffaello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Santi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拉斐尔</w:t>
            </w:r>
          </w:p>
        </w:tc>
        <w:tc>
          <w:tcPr>
            <w:tcW w:w="1561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</w:tr>
    </w:tbl>
    <w:p w:rsidR="00E74B4B" w:rsidRDefault="00E74B4B"/>
    <w:tbl>
      <w:tblPr>
        <w:tblStyle w:val="a7"/>
        <w:tblpPr w:leftFromText="180" w:rightFromText="180" w:vertAnchor="text" w:horzAnchor="page" w:tblpX="1812" w:tblpY="276"/>
        <w:tblOverlap w:val="never"/>
        <w:tblW w:w="8522" w:type="dxa"/>
        <w:tblLayout w:type="fixed"/>
        <w:tblLook w:val="04A0"/>
      </w:tblPr>
      <w:tblGrid>
        <w:gridCol w:w="1898"/>
        <w:gridCol w:w="619"/>
        <w:gridCol w:w="4500"/>
        <w:gridCol w:w="1505"/>
      </w:tblGrid>
      <w:tr w:rsidR="00E74B4B">
        <w:trPr>
          <w:trHeight w:val="677"/>
        </w:trPr>
        <w:tc>
          <w:tcPr>
            <w:tcW w:w="1898" w:type="dxa"/>
            <w:vMerge w:val="restart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威尼斯画派</w:t>
            </w: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Giovanni Bellini</w:t>
            </w: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贝里尼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62</w:t>
            </w:r>
          </w:p>
        </w:tc>
      </w:tr>
      <w:tr w:rsidR="00E74B4B">
        <w:trPr>
          <w:trHeight w:val="621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Giorgione</w:t>
            </w: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乔尔乔内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 xml:space="preserve">Titian </w:t>
            </w:r>
            <w:proofErr w:type="spellStart"/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Vecellio</w:t>
            </w:r>
            <w:proofErr w:type="spellEnd"/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333333"/>
                <w:sz w:val="28"/>
                <w:szCs w:val="28"/>
                <w:shd w:val="clear" w:color="auto" w:fill="FFFFFF"/>
              </w:rPr>
              <w:t>提香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</w:t>
            </w:r>
          </w:p>
        </w:tc>
      </w:tr>
      <w:tr w:rsidR="00E74B4B">
        <w:trPr>
          <w:trHeight w:val="658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21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Tintoretto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丁托列托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39</w:t>
            </w:r>
          </w:p>
        </w:tc>
      </w:tr>
      <w:tr w:rsidR="00E74B4B">
        <w:trPr>
          <w:trHeight w:val="602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22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Paolo Veronese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委罗内塞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69</w:t>
            </w:r>
          </w:p>
        </w:tc>
      </w:tr>
      <w:tr w:rsidR="00E74B4B">
        <w:trPr>
          <w:trHeight w:val="640"/>
        </w:trPr>
        <w:tc>
          <w:tcPr>
            <w:tcW w:w="1898" w:type="dxa"/>
            <w:vMerge w:val="restart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矫饰主义</w:t>
            </w: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23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El Greco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格列柯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62</w:t>
            </w:r>
          </w:p>
        </w:tc>
      </w:tr>
      <w:tr w:rsidR="00E74B4B">
        <w:trPr>
          <w:trHeight w:val="621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24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Caravaggio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卡拉瓦乔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70</w:t>
            </w:r>
          </w:p>
        </w:tc>
      </w:tr>
      <w:tr w:rsidR="00E74B4B">
        <w:trPr>
          <w:gridAfter w:val="3"/>
          <w:wAfter w:w="6624" w:type="dxa"/>
          <w:trHeight w:val="624"/>
        </w:trPr>
        <w:tc>
          <w:tcPr>
            <w:tcW w:w="1898" w:type="dxa"/>
            <w:vMerge w:val="restart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巴洛克</w:t>
            </w: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74B4B">
        <w:trPr>
          <w:trHeight w:val="621"/>
        </w:trPr>
        <w:tc>
          <w:tcPr>
            <w:tcW w:w="1898" w:type="dxa"/>
            <w:vMerge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604</w:t>
            </w: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25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Velazquez</w:t>
            </w:r>
            <w:r>
              <w:rPr>
                <w:sz w:val="28"/>
                <w:szCs w:val="28"/>
              </w:rPr>
              <w:t>委拉斯</w:t>
            </w:r>
            <w:r>
              <w:rPr>
                <w:rFonts w:hint="eastAsia"/>
                <w:sz w:val="28"/>
                <w:szCs w:val="28"/>
              </w:rPr>
              <w:t>贵</w:t>
            </w:r>
            <w:r>
              <w:rPr>
                <w:sz w:val="28"/>
                <w:szCs w:val="28"/>
              </w:rPr>
              <w:t>兹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26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Ribera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里贝拉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85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27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Murillo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牟利罗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44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28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Z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urbaran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苏巴朗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52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29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Peter Paul Rubens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鲁本斯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286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30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Rembrandt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伦勃朗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206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Frans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HALS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哈尔斯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53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32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Johannes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Vermeer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维米尔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42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33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Nicolas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Poussin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普桑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80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34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333333"/>
                <w:spacing w:val="15"/>
                <w:sz w:val="28"/>
                <w:szCs w:val="28"/>
              </w:rPr>
              <w:t>Claude Lorrain</w:t>
            </w:r>
            <w:r>
              <w:rPr>
                <w:rFonts w:ascii="微软雅黑" w:eastAsia="微软雅黑" w:hAnsi="微软雅黑" w:cs="微软雅黑" w:hint="eastAsia"/>
                <w:color w:val="333333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spacing w:val="15"/>
                <w:sz w:val="28"/>
                <w:szCs w:val="28"/>
              </w:rPr>
              <w:t>洛兰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49</w:t>
            </w:r>
          </w:p>
        </w:tc>
      </w:tr>
    </w:tbl>
    <w:p w:rsidR="00E74B4B" w:rsidRDefault="00E74B4B"/>
    <w:p w:rsidR="00E74B4B" w:rsidRDefault="00E74B4B"/>
    <w:p w:rsidR="00E74B4B" w:rsidRDefault="00E74B4B"/>
    <w:p w:rsidR="00E74B4B" w:rsidRDefault="00E74B4B"/>
    <w:p w:rsidR="00E74B4B" w:rsidRDefault="00E74B4B"/>
    <w:tbl>
      <w:tblPr>
        <w:tblStyle w:val="a7"/>
        <w:tblpPr w:leftFromText="180" w:rightFromText="180" w:vertAnchor="text" w:horzAnchor="page" w:tblpX="1812" w:tblpY="276"/>
        <w:tblOverlap w:val="never"/>
        <w:tblW w:w="8522" w:type="dxa"/>
        <w:tblLayout w:type="fixed"/>
        <w:tblLook w:val="04A0"/>
      </w:tblPr>
      <w:tblGrid>
        <w:gridCol w:w="1898"/>
        <w:gridCol w:w="619"/>
        <w:gridCol w:w="4500"/>
        <w:gridCol w:w="1505"/>
      </w:tblGrid>
      <w:tr w:rsidR="00E74B4B">
        <w:trPr>
          <w:trHeight w:val="650"/>
        </w:trPr>
        <w:tc>
          <w:tcPr>
            <w:tcW w:w="1898" w:type="dxa"/>
            <w:vMerge w:val="restart"/>
          </w:tcPr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洛可可</w:t>
            </w:r>
          </w:p>
          <w:p w:rsidR="00E74B4B" w:rsidRDefault="00E74B4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4500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Jean-Antoine Wattea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u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华托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43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36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Francois Boucher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布歇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193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37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Chardin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夏尔丹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43</w:t>
            </w:r>
          </w:p>
        </w:tc>
      </w:tr>
    </w:tbl>
    <w:p w:rsidR="00E74B4B" w:rsidRDefault="00E74B4B">
      <w:pPr>
        <w:rPr>
          <w:sz w:val="28"/>
          <w:szCs w:val="28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1898"/>
        <w:gridCol w:w="619"/>
        <w:gridCol w:w="4500"/>
        <w:gridCol w:w="1505"/>
      </w:tblGrid>
      <w:tr w:rsidR="00E74B4B">
        <w:trPr>
          <w:trHeight w:val="677"/>
        </w:trPr>
        <w:tc>
          <w:tcPr>
            <w:tcW w:w="1898" w:type="dxa"/>
            <w:vMerge w:val="restart"/>
          </w:tcPr>
          <w:p w:rsidR="00E74B4B" w:rsidRDefault="00E74B4B">
            <w:pPr>
              <w:rPr>
                <w:sz w:val="28"/>
                <w:szCs w:val="28"/>
              </w:rPr>
            </w:pPr>
          </w:p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新古典主义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bookmarkStart w:id="0" w:name="OLE_LINK9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Jacques-Louis Davi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d</w:t>
            </w:r>
            <w:bookmarkEnd w:id="0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达维特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E74B4B">
        <w:trPr>
          <w:trHeight w:val="621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bookmarkStart w:id="1" w:name="OLE_LINK10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Goya</w:t>
            </w:r>
            <w:bookmarkEnd w:id="1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戈雅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237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bookmarkStart w:id="2" w:name="OLE_LINK11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Ingres</w:t>
            </w:r>
            <w:bookmarkEnd w:id="2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安格尔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</w:tr>
      <w:tr w:rsidR="00E74B4B">
        <w:trPr>
          <w:gridAfter w:val="3"/>
          <w:wAfter w:w="6624" w:type="dxa"/>
          <w:trHeight w:val="658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</w:tr>
      <w:tr w:rsidR="00E74B4B">
        <w:trPr>
          <w:trHeight w:val="602"/>
        </w:trPr>
        <w:tc>
          <w:tcPr>
            <w:tcW w:w="1898" w:type="dxa"/>
            <w:vMerge w:val="restart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浪漫主义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Caspar David Friedrich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弗里德里希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128</w:t>
            </w:r>
          </w:p>
        </w:tc>
      </w:tr>
      <w:tr w:rsidR="00E74B4B">
        <w:trPr>
          <w:trHeight w:val="602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籍里柯（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Theodore Gericault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E74B4B">
        <w:trPr>
          <w:gridAfter w:val="3"/>
          <w:wAfter w:w="6624" w:type="dxa"/>
          <w:trHeight w:val="624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</w:tr>
      <w:tr w:rsidR="00E74B4B">
        <w:trPr>
          <w:trHeight w:val="595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Eug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è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ne Delacroix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德拉克洛瓦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</w:tr>
      <w:tr w:rsidR="00E74B4B">
        <w:trPr>
          <w:trHeight w:val="733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Turner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透纳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213</w:t>
            </w:r>
          </w:p>
        </w:tc>
      </w:tr>
      <w:tr w:rsidR="00E74B4B">
        <w:trPr>
          <w:trHeight w:val="621"/>
        </w:trPr>
        <w:tc>
          <w:tcPr>
            <w:tcW w:w="1898" w:type="dxa"/>
            <w:vMerge w:val="restart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写实主义</w:t>
            </w:r>
          </w:p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636</w:t>
            </w: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Corot </w:t>
            </w:r>
            <w:r>
              <w:rPr>
                <w:rFonts w:hint="eastAsia"/>
                <w:sz w:val="28"/>
                <w:szCs w:val="28"/>
              </w:rPr>
              <w:t>柯罗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Jean-Francois Millet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米勒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Courbet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库尔贝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248</w:t>
            </w:r>
          </w:p>
        </w:tc>
      </w:tr>
      <w:tr w:rsidR="00E74B4B">
        <w:trPr>
          <w:trHeight w:val="650"/>
        </w:trPr>
        <w:tc>
          <w:tcPr>
            <w:tcW w:w="8522" w:type="dxa"/>
            <w:gridSpan w:val="4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</w:tr>
      <w:tr w:rsidR="00E74B4B">
        <w:trPr>
          <w:trHeight w:val="650"/>
        </w:trPr>
        <w:tc>
          <w:tcPr>
            <w:tcW w:w="1898" w:type="dxa"/>
            <w:vMerge w:val="restart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印象派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é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douard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Manet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马奈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Claude Monet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莫奈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418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Camille Pissarro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毕沙罗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257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Pierre-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Auguste</w:t>
            </w:r>
            <w:proofErr w:type="spellEnd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Renoir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8" w:tgtFrame="http://baike.baidu.com/_blank" w:history="1">
              <w:r>
                <w:rPr>
                  <w:rStyle w:val="a6"/>
                  <w:rFonts w:ascii="Arial" w:eastAsia="宋体" w:hAnsi="Arial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雷诺阿</w:t>
              </w:r>
            </w:hyperlink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296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Edgar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Degas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德加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368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Alfred Sisley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西斯莱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Berthe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Morisot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莫里索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4500" w:type="dxa"/>
          </w:tcPr>
          <w:p w:rsidR="00E74B4B" w:rsidRDefault="00E74B4B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hyperlink r:id="rId9" w:tgtFrame="http://baike.baidu.com/view/_blank" w:history="1">
              <w:r w:rsidR="006770F1">
                <w:rPr>
                  <w:rStyle w:val="a6"/>
                  <w:rFonts w:ascii="Arial" w:eastAsia="宋体" w:hAnsi="Arial" w:cs="Arial"/>
                  <w:color w:val="136EC2"/>
                  <w:sz w:val="28"/>
                  <w:szCs w:val="28"/>
                  <w:u w:val="none"/>
                  <w:shd w:val="clear" w:color="auto" w:fill="FFFFFF"/>
                </w:rPr>
                <w:t>·</w:t>
              </w:r>
            </w:hyperlink>
            <w:r w:rsidR="006770F1"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Bazille</w:t>
            </w:r>
            <w:r w:rsidR="006770F1"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770F1">
              <w:rPr>
                <w:rStyle w:val="a6"/>
                <w:rFonts w:ascii="Arial" w:eastAsia="宋体" w:hAnsi="Arial" w:cs="Arial"/>
                <w:color w:val="auto"/>
                <w:sz w:val="28"/>
                <w:szCs w:val="28"/>
                <w:u w:val="none"/>
                <w:shd w:val="clear" w:color="auto" w:fill="FFFFFF"/>
              </w:rPr>
              <w:t>巴齐耶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Georges Se</w:t>
            </w:r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>urat</w:t>
            </w:r>
            <w:r>
              <w:rPr>
                <w:rFonts w:ascii="Arial" w:eastAsia="宋体" w:hAnsi="Arial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rFonts w:ascii="Arial" w:eastAsia="宋体" w:hAnsi="Arial" w:cs="Arial"/>
                <w:i w:val="0"/>
                <w:sz w:val="28"/>
                <w:szCs w:val="28"/>
                <w:shd w:val="clear" w:color="auto" w:fill="FFFFFF"/>
              </w:rPr>
              <w:t>修拉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Paul Signac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西涅克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Paul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é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zanne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保罗·塞尚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Vincent Willem van Gogh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梵高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Paul Gauguin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保罗·高更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124</w:t>
            </w:r>
          </w:p>
        </w:tc>
      </w:tr>
      <w:tr w:rsidR="00E74B4B">
        <w:trPr>
          <w:trHeight w:val="650"/>
        </w:trPr>
        <w:tc>
          <w:tcPr>
            <w:tcW w:w="1898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西班牙印象派</w:t>
            </w:r>
          </w:p>
        </w:tc>
        <w:tc>
          <w:tcPr>
            <w:tcW w:w="619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Sorolla</w:t>
            </w:r>
            <w:proofErr w:type="spellEnd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索罗拉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</w:tr>
    </w:tbl>
    <w:p w:rsidR="00E74B4B" w:rsidRDefault="00E74B4B">
      <w:pPr>
        <w:rPr>
          <w:sz w:val="28"/>
          <w:szCs w:val="28"/>
        </w:rPr>
      </w:pPr>
    </w:p>
    <w:tbl>
      <w:tblPr>
        <w:tblStyle w:val="a7"/>
        <w:tblW w:w="8522" w:type="dxa"/>
        <w:jc w:val="center"/>
        <w:tblLayout w:type="fixed"/>
        <w:tblLook w:val="04A0"/>
      </w:tblPr>
      <w:tblGrid>
        <w:gridCol w:w="1898"/>
        <w:gridCol w:w="619"/>
        <w:gridCol w:w="4500"/>
        <w:gridCol w:w="1505"/>
      </w:tblGrid>
      <w:tr w:rsidR="00E74B4B">
        <w:trPr>
          <w:trHeight w:val="923"/>
          <w:jc w:val="center"/>
        </w:trPr>
        <w:tc>
          <w:tcPr>
            <w:tcW w:w="1898" w:type="dxa"/>
            <w:vMerge w:val="restart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表现主义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oulouse Lautrec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劳特累克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179</w:t>
            </w:r>
          </w:p>
        </w:tc>
      </w:tr>
      <w:tr w:rsidR="00E74B4B">
        <w:trPr>
          <w:trHeight w:val="621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 xml:space="preserve">Gustav Klimt </w:t>
            </w:r>
            <w:r>
              <w:rPr>
                <w:rStyle w:val="a5"/>
                <w:rFonts w:ascii="Arial" w:eastAsia="宋体" w:hAnsi="Arial" w:cs="Arial"/>
                <w:i w:val="0"/>
                <w:sz w:val="28"/>
                <w:szCs w:val="28"/>
                <w:shd w:val="clear" w:color="auto" w:fill="FFFFFF"/>
              </w:rPr>
              <w:t>克里姆特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</w:t>
            </w:r>
          </w:p>
        </w:tc>
      </w:tr>
      <w:tr w:rsidR="00E74B4B">
        <w:trPr>
          <w:trHeight w:val="677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Edvard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Munch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蒙克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127</w:t>
            </w:r>
          </w:p>
        </w:tc>
      </w:tr>
      <w:tr w:rsidR="00E74B4B">
        <w:trPr>
          <w:trHeight w:val="658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Egon</w:t>
            </w:r>
            <w:proofErr w:type="spellEnd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Schiele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rFonts w:ascii="Arial" w:eastAsia="宋体" w:hAnsi="Arial" w:cs="Arial"/>
                <w:i w:val="0"/>
                <w:sz w:val="28"/>
                <w:szCs w:val="28"/>
                <w:shd w:val="clear" w:color="auto" w:fill="FFFFFF"/>
              </w:rPr>
              <w:t>埃贡</w:t>
            </w:r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>·</w:t>
            </w:r>
            <w:r>
              <w:rPr>
                <w:rStyle w:val="a5"/>
                <w:rFonts w:ascii="Arial" w:eastAsia="宋体" w:hAnsi="Arial" w:cs="Arial"/>
                <w:i w:val="0"/>
                <w:sz w:val="28"/>
                <w:szCs w:val="28"/>
                <w:shd w:val="clear" w:color="auto" w:fill="FFFFFF"/>
              </w:rPr>
              <w:t>席勒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439</w:t>
            </w:r>
          </w:p>
        </w:tc>
      </w:tr>
      <w:tr w:rsidR="00E74B4B">
        <w:trPr>
          <w:trHeight w:val="602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>Franz Marc</w:t>
            </w:r>
            <w:hyperlink r:id="rId10" w:tgtFrame="http://baike.baidu.com/_blank" w:history="1">
              <w:r>
                <w:rPr>
                  <w:rStyle w:val="a6"/>
                  <w:rFonts w:ascii="Arial" w:eastAsia="宋体" w:hAnsi="Arial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马尔克</w:t>
              </w:r>
            </w:hyperlink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</w:tr>
      <w:tr w:rsidR="00E74B4B">
        <w:trPr>
          <w:trHeight w:val="733"/>
          <w:jc w:val="center"/>
        </w:trPr>
        <w:tc>
          <w:tcPr>
            <w:tcW w:w="1898" w:type="dxa"/>
            <w:vMerge w:val="restart"/>
            <w:vAlign w:val="center"/>
          </w:tcPr>
          <w:p w:rsidR="00E74B4B" w:rsidRDefault="006770F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抽象派</w:t>
            </w:r>
          </w:p>
          <w:p w:rsidR="00E74B4B" w:rsidRDefault="00E74B4B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康定斯基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174</w:t>
            </w:r>
          </w:p>
        </w:tc>
      </w:tr>
      <w:tr w:rsidR="00E74B4B">
        <w:trPr>
          <w:trHeight w:val="733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Malevich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马列维奇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E74B4B">
        <w:trPr>
          <w:trHeight w:val="621"/>
          <w:jc w:val="center"/>
        </w:trPr>
        <w:tc>
          <w:tcPr>
            <w:tcW w:w="1898" w:type="dxa"/>
            <w:vMerge/>
            <w:vAlign w:val="center"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4500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Mondrian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蒙德里安</w:t>
            </w:r>
          </w:p>
        </w:tc>
        <w:tc>
          <w:tcPr>
            <w:tcW w:w="1505" w:type="dxa"/>
            <w:vAlign w:val="center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</w:tr>
      <w:tr w:rsidR="00E74B4B">
        <w:trPr>
          <w:trHeight w:val="650"/>
          <w:jc w:val="center"/>
        </w:trPr>
        <w:tc>
          <w:tcPr>
            <w:tcW w:w="1898" w:type="dxa"/>
            <w:vMerge w:val="restart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超现实主义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Rousseau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卢梭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112</w:t>
            </w:r>
          </w:p>
        </w:tc>
      </w:tr>
      <w:tr w:rsidR="00E74B4B">
        <w:trPr>
          <w:trHeight w:val="650"/>
          <w:jc w:val="center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Magritte Rene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马格里特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</w:t>
            </w:r>
          </w:p>
        </w:tc>
      </w:tr>
    </w:tbl>
    <w:p w:rsidR="00E74B4B" w:rsidRDefault="00E74B4B">
      <w:pPr>
        <w:rPr>
          <w:sz w:val="28"/>
          <w:szCs w:val="28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1898"/>
        <w:gridCol w:w="619"/>
        <w:gridCol w:w="4500"/>
        <w:gridCol w:w="1505"/>
      </w:tblGrid>
      <w:tr w:rsidR="00E74B4B">
        <w:trPr>
          <w:trHeight w:val="677"/>
        </w:trPr>
        <w:tc>
          <w:tcPr>
            <w:tcW w:w="1898" w:type="dxa"/>
            <w:vMerge w:val="restart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19-20</w:t>
            </w:r>
            <w:r>
              <w:rPr>
                <w:rFonts w:hint="eastAsia"/>
                <w:sz w:val="28"/>
                <w:szCs w:val="28"/>
              </w:rPr>
              <w:t>世纪</w:t>
            </w: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  <w:p w:rsidR="00E74B4B" w:rsidRDefault="00E7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John Everett Millais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米莱斯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Bouguereau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布格罗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226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Suzanne Valadon</w:t>
            </w:r>
            <w:r>
              <w:rPr>
                <w:rFonts w:hint="eastAsia"/>
                <w:sz w:val="28"/>
                <w:szCs w:val="28"/>
              </w:rPr>
              <w:t>瓦拉东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</w:tr>
      <w:tr w:rsidR="00E74B4B">
        <w:trPr>
          <w:trHeight w:val="621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Mary Cassatt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卡萨特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>Chaim</w:t>
            </w:r>
            <w:proofErr w:type="spellEnd"/>
            <w:r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  <w:t xml:space="preserve"> Soutine</w:t>
            </w:r>
            <w:r>
              <w:rPr>
                <w:rFonts w:ascii="Arial" w:eastAsia="宋体" w:hAnsi="Arial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rFonts w:ascii="Arial" w:eastAsia="宋体" w:hAnsi="Arial" w:cs="Arial"/>
                <w:i w:val="0"/>
                <w:sz w:val="28"/>
                <w:szCs w:val="28"/>
                <w:shd w:val="clear" w:color="auto" w:fill="FFFFFF"/>
              </w:rPr>
              <w:t>苏丁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Pierre Bonnard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博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纳尔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Edouard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Vuillard</w:t>
            </w:r>
            <w:r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维亚尔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Menzel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门采尔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Zorn</w:t>
            </w:r>
            <w:r>
              <w:rPr>
                <w:rFonts w:ascii="Arial" w:eastAsia="宋体" w:hAnsi="Arial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bCs/>
                <w:color w:val="333333"/>
                <w:sz w:val="28"/>
                <w:szCs w:val="28"/>
                <w:shd w:val="clear" w:color="auto" w:fill="FFFFFF"/>
              </w:rPr>
              <w:t>左恩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141</w:t>
            </w:r>
          </w:p>
        </w:tc>
      </w:tr>
      <w:tr w:rsidR="00E74B4B">
        <w:trPr>
          <w:trHeight w:val="677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Shishkin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希施金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</w:t>
            </w:r>
          </w:p>
        </w:tc>
      </w:tr>
      <w:tr w:rsidR="00E74B4B">
        <w:trPr>
          <w:trHeight w:val="658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Repin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列宾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E74B4B">
        <w:trPr>
          <w:trHeight w:val="658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rFonts w:ascii="Arial" w:eastAsia="宋体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Nicolai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Ivanovich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Fechin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费欣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157</w:t>
            </w:r>
          </w:p>
        </w:tc>
      </w:tr>
      <w:tr w:rsidR="00E74B4B">
        <w:trPr>
          <w:trHeight w:val="640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John Singer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Sargent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萨金特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211</w:t>
            </w:r>
          </w:p>
        </w:tc>
      </w:tr>
      <w:tr w:rsidR="00E74B4B">
        <w:trPr>
          <w:trHeight w:val="621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4500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Levitan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列维坦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4500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 Henri </w:t>
            </w:r>
            <w:proofErr w:type="spellStart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Fantin-Latour</w:t>
            </w:r>
            <w:proofErr w:type="spellEnd"/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方丹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拉图尔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</w:t>
            </w:r>
          </w:p>
        </w:tc>
      </w:tr>
      <w:tr w:rsidR="00E74B4B">
        <w:trPr>
          <w:trHeight w:val="650"/>
        </w:trPr>
        <w:tc>
          <w:tcPr>
            <w:tcW w:w="1898" w:type="dxa"/>
            <w:vMerge/>
          </w:tcPr>
          <w:p w:rsidR="00E74B4B" w:rsidRDefault="00E74B4B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:rsidR="00E74B4B" w:rsidRDefault="00677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4500" w:type="dxa"/>
          </w:tcPr>
          <w:p w:rsidR="00E74B4B" w:rsidRDefault="006770F1">
            <w:pPr>
              <w:pStyle w:val="3"/>
              <w:widowControl/>
              <w:shd w:val="clear" w:color="auto" w:fill="FFFFFF"/>
              <w:spacing w:beforeAutospacing="0" w:afterAutospacing="0" w:line="315" w:lineRule="atLeast"/>
              <w:outlineLvl w:val="2"/>
              <w:rPr>
                <w:rFonts w:hint="default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 w:hint="default"/>
                <w:b w:val="0"/>
                <w:bCs/>
                <w:color w:val="3C3C3C"/>
                <w:sz w:val="28"/>
                <w:szCs w:val="28"/>
                <w:shd w:val="clear" w:color="auto" w:fill="FFFFFF"/>
              </w:rPr>
              <w:t>Amedeo</w:t>
            </w:r>
            <w:proofErr w:type="spellEnd"/>
            <w:r>
              <w:rPr>
                <w:rFonts w:ascii="Tahoma" w:eastAsia="Tahoma" w:hAnsi="Tahoma" w:cs="Tahoma" w:hint="default"/>
                <w:b w:val="0"/>
                <w:bCs/>
                <w:color w:val="3C3C3C"/>
                <w:sz w:val="28"/>
                <w:szCs w:val="28"/>
                <w:shd w:val="clear" w:color="auto" w:fill="FFFFFF"/>
              </w:rPr>
              <w:t xml:space="preserve"> Modigliani</w:t>
            </w:r>
            <w:r>
              <w:rPr>
                <w:rFonts w:ascii="Tahoma" w:hAnsi="Tahoma" w:cs="Tahoma"/>
                <w:b w:val="0"/>
                <w:bCs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ahoma" w:eastAsia="Tahoma" w:hAnsi="Tahoma" w:cs="Tahoma" w:hint="default"/>
                <w:b w:val="0"/>
                <w:bCs/>
                <w:color w:val="3C3C3C"/>
                <w:sz w:val="28"/>
                <w:szCs w:val="28"/>
                <w:shd w:val="clear" w:color="auto" w:fill="FFFFFF"/>
              </w:rPr>
              <w:t>莫迪里阿尼</w:t>
            </w:r>
          </w:p>
        </w:tc>
        <w:tc>
          <w:tcPr>
            <w:tcW w:w="1505" w:type="dxa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83</w:t>
            </w:r>
          </w:p>
        </w:tc>
      </w:tr>
      <w:tr w:rsidR="00E74B4B">
        <w:trPr>
          <w:trHeight w:val="650"/>
        </w:trPr>
        <w:tc>
          <w:tcPr>
            <w:tcW w:w="8522" w:type="dxa"/>
            <w:gridSpan w:val="4"/>
          </w:tcPr>
          <w:p w:rsidR="00E74B4B" w:rsidRDefault="006770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共计：</w:t>
            </w:r>
            <w:r>
              <w:rPr>
                <w:rFonts w:hint="eastAsia"/>
                <w:sz w:val="28"/>
                <w:szCs w:val="28"/>
              </w:rPr>
              <w:t>10177</w:t>
            </w:r>
            <w:bookmarkStart w:id="3" w:name="_GoBack"/>
            <w:bookmarkEnd w:id="3"/>
          </w:p>
        </w:tc>
      </w:tr>
    </w:tbl>
    <w:p w:rsidR="00E74B4B" w:rsidRDefault="00E74B4B"/>
    <w:sectPr w:rsidR="00E74B4B" w:rsidSect="00E7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F1" w:rsidRDefault="006770F1" w:rsidP="00EC0706">
      <w:r>
        <w:separator/>
      </w:r>
    </w:p>
  </w:endnote>
  <w:endnote w:type="continuationSeparator" w:id="0">
    <w:p w:rsidR="006770F1" w:rsidRDefault="006770F1" w:rsidP="00EC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F1" w:rsidRDefault="006770F1" w:rsidP="00EC0706">
      <w:r>
        <w:separator/>
      </w:r>
    </w:p>
  </w:footnote>
  <w:footnote w:type="continuationSeparator" w:id="0">
    <w:p w:rsidR="006770F1" w:rsidRDefault="006770F1" w:rsidP="00EC0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AC8"/>
    <w:multiLevelType w:val="multilevel"/>
    <w:tmpl w:val="02687AC8"/>
    <w:lvl w:ilvl="0">
      <w:start w:val="1"/>
      <w:numFmt w:val="decimal"/>
      <w:lvlText w:val="%1、"/>
      <w:lvlJc w:val="left"/>
      <w:pPr>
        <w:tabs>
          <w:tab w:val="left" w:pos="540"/>
        </w:tabs>
        <w:ind w:left="540" w:hanging="360"/>
      </w:pPr>
      <w:rPr>
        <w:rFonts w:cs="Times New Roman" w:hint="eastAsia"/>
      </w:rPr>
    </w:lvl>
    <w:lvl w:ilvl="1">
      <w:start w:val="1"/>
      <w:numFmt w:val="japaneseCounting"/>
      <w:lvlText w:val="%2、"/>
      <w:lvlJc w:val="left"/>
      <w:pPr>
        <w:tabs>
          <w:tab w:val="left" w:pos="1605"/>
        </w:tabs>
        <w:ind w:left="1605" w:hanging="75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54CEA"/>
    <w:rsid w:val="001012CA"/>
    <w:rsid w:val="006770F1"/>
    <w:rsid w:val="00714876"/>
    <w:rsid w:val="00942763"/>
    <w:rsid w:val="00943361"/>
    <w:rsid w:val="00C7220A"/>
    <w:rsid w:val="00E74B4B"/>
    <w:rsid w:val="00EC0706"/>
    <w:rsid w:val="00F14775"/>
    <w:rsid w:val="0BCC30C8"/>
    <w:rsid w:val="0EC270BA"/>
    <w:rsid w:val="1083207F"/>
    <w:rsid w:val="2FF2118F"/>
    <w:rsid w:val="30B37F48"/>
    <w:rsid w:val="4CF90310"/>
    <w:rsid w:val="4EC70E29"/>
    <w:rsid w:val="4FB579BF"/>
    <w:rsid w:val="5CE54CEA"/>
    <w:rsid w:val="61BA4F45"/>
    <w:rsid w:val="66B04E48"/>
    <w:rsid w:val="67BC332D"/>
    <w:rsid w:val="7B7C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B4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E74B4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7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E74B4B"/>
    <w:rPr>
      <w:i/>
    </w:rPr>
  </w:style>
  <w:style w:type="character" w:styleId="a6">
    <w:name w:val="Hyperlink"/>
    <w:basedOn w:val="a0"/>
    <w:qFormat/>
    <w:rsid w:val="00E74B4B"/>
    <w:rPr>
      <w:color w:val="0000FF"/>
      <w:u w:val="single"/>
    </w:rPr>
  </w:style>
  <w:style w:type="table" w:styleId="a7">
    <w:name w:val="Table Grid"/>
    <w:basedOn w:val="a1"/>
    <w:qFormat/>
    <w:rsid w:val="00E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E74B4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qFormat/>
    <w:rsid w:val="00E74B4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4B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8377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064163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04008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阿蕊</dc:creator>
  <cp:lastModifiedBy>RenHai</cp:lastModifiedBy>
  <cp:revision>9</cp:revision>
  <dcterms:created xsi:type="dcterms:W3CDTF">2017-12-21T07:54:00Z</dcterms:created>
  <dcterms:modified xsi:type="dcterms:W3CDTF">2018-01-25T01:57:00Z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